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Тамбов                                   14 августа 1994 г.
</w:t>
      </w:r>
    </w:p>
    <w:p>
      <w:r>
        <w:t xml:space="preserve">Приказ N_____
</w:t>
      </w:r>
    </w:p>
    <w:p>
      <w:r>
        <w:t xml:space="preserve">1) Иванова И. И. принять на работу инженером с 15 августа 1994
</w:t>
      </w:r>
    </w:p>
    <w:p>
      <w:r>
        <w:t xml:space="preserve">г.
</w:t>
      </w:r>
    </w:p>
    <w:p>
      <w:r>
        <w:t xml:space="preserve">2) Установить Иванову И.  И.  зарплату в  размере____  руб.  в
</w:t>
      </w:r>
    </w:p>
    <w:p>
      <w:r>
        <w:t xml:space="preserve">месяц.
</w:t>
      </w:r>
    </w:p>
    <w:p>
      <w:r>
        <w:t xml:space="preserve">3) Ознакомить с настоящим приказом Иванова И. И. под расписку.
</w:t>
      </w:r>
    </w:p>
    <w:p>
      <w:r>
        <w:t xml:space="preserve">Основание: заявление Иванова И. И., ст. 15 КЗоТ РФ
</w:t>
      </w:r>
    </w:p>
    <w:p>
      <w:r>
        <w:t xml:space="preserve">Директор Сидоров С.С.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2023-10-10T09:38:43.336Z</dcterms:created>
  <dcterms:modified xsi:type="dcterms:W3CDTF">2023-10-10T09:38:43.336Z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